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125"/>
        <w:tblW w:w="0" w:type="auto"/>
        <w:tblLayout w:type="fixed"/>
        <w:tblLook w:val="04A0" w:firstRow="1" w:lastRow="0" w:firstColumn="1" w:lastColumn="0" w:noHBand="0" w:noVBand="1"/>
      </w:tblPr>
      <w:tblGrid>
        <w:gridCol w:w="8912"/>
      </w:tblGrid>
      <w:tr w:rsidR="000F369B" w:rsidTr="000F369B">
        <w:trPr>
          <w:trHeight w:val="1470"/>
        </w:trPr>
        <w:tc>
          <w:tcPr>
            <w:tcW w:w="8912" w:type="dxa"/>
          </w:tcPr>
          <w:p w:rsidR="000F369B" w:rsidRDefault="000F369B">
            <w:pPr>
              <w:spacing w:line="256" w:lineRule="auto"/>
              <w:jc w:val="center"/>
            </w:pPr>
            <w:r>
              <w:rPr>
                <w:noProof/>
                <w:lang w:eastAsia="lt-LT"/>
              </w:rPr>
              <w:drawing>
                <wp:inline distT="0" distB="0" distL="0" distR="0" wp14:anchorId="7BCA6107" wp14:editId="06B2B66C">
                  <wp:extent cx="685800" cy="809625"/>
                  <wp:effectExtent l="0" t="0" r="0" b="9525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369B" w:rsidRDefault="000F369B">
            <w:pPr>
              <w:spacing w:line="256" w:lineRule="auto"/>
              <w:jc w:val="center"/>
              <w:rPr>
                <w:b/>
                <w:caps/>
              </w:rPr>
            </w:pPr>
          </w:p>
        </w:tc>
      </w:tr>
      <w:tr w:rsidR="000F369B" w:rsidTr="000F369B">
        <w:trPr>
          <w:trHeight w:val="462"/>
        </w:trPr>
        <w:tc>
          <w:tcPr>
            <w:tcW w:w="8912" w:type="dxa"/>
            <w:hideMark/>
          </w:tcPr>
          <w:p w:rsidR="000F369B" w:rsidRDefault="000F369B">
            <w:pPr>
              <w:spacing w:line="256" w:lineRule="auto"/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 xml:space="preserve">KRETINGOS R. VYDMANTŲ GIMNAZIJOS </w:t>
            </w:r>
          </w:p>
          <w:p w:rsidR="000F369B" w:rsidRDefault="000F369B">
            <w:pPr>
              <w:spacing w:line="256" w:lineRule="auto"/>
              <w:jc w:val="center"/>
              <w:rPr>
                <w:b/>
                <w:caps/>
              </w:rPr>
            </w:pPr>
            <w:r>
              <w:rPr>
                <w:b/>
                <w:caps/>
                <w:sz w:val="28"/>
              </w:rPr>
              <w:t>DIREKTORIUS</w:t>
            </w:r>
          </w:p>
        </w:tc>
      </w:tr>
      <w:tr w:rsidR="000F369B" w:rsidTr="000F369B">
        <w:trPr>
          <w:trHeight w:val="223"/>
        </w:trPr>
        <w:tc>
          <w:tcPr>
            <w:tcW w:w="8912" w:type="dxa"/>
          </w:tcPr>
          <w:p w:rsidR="000F369B" w:rsidRDefault="000F369B">
            <w:pPr>
              <w:spacing w:line="256" w:lineRule="auto"/>
              <w:rPr>
                <w:b/>
                <w:caps/>
              </w:rPr>
            </w:pPr>
          </w:p>
        </w:tc>
      </w:tr>
      <w:tr w:rsidR="000F369B" w:rsidTr="000F369B">
        <w:trPr>
          <w:cantSplit/>
          <w:trHeight w:val="207"/>
        </w:trPr>
        <w:tc>
          <w:tcPr>
            <w:tcW w:w="8912" w:type="dxa"/>
            <w:hideMark/>
          </w:tcPr>
          <w:p w:rsidR="000F369B" w:rsidRDefault="000F369B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ĮSAKYMAS</w:t>
            </w:r>
          </w:p>
        </w:tc>
      </w:tr>
      <w:tr w:rsidR="000F369B" w:rsidTr="000F369B">
        <w:trPr>
          <w:cantSplit/>
          <w:trHeight w:val="231"/>
        </w:trPr>
        <w:tc>
          <w:tcPr>
            <w:tcW w:w="8912" w:type="dxa"/>
            <w:hideMark/>
          </w:tcPr>
          <w:p w:rsidR="000F369B" w:rsidRDefault="000F369B" w:rsidP="000F369B">
            <w:pPr>
              <w:tabs>
                <w:tab w:val="left" w:pos="2835"/>
                <w:tab w:val="left" w:pos="3255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DĖL PAREIGŲ SĄRAŠO, KURIAS EINANTYS ASMENYS PRIVALO DEKLARUOTI PRIVAČIUS INTERESUS, TVIRTINIMO</w:t>
            </w:r>
          </w:p>
        </w:tc>
      </w:tr>
      <w:tr w:rsidR="000F369B" w:rsidTr="000F369B">
        <w:trPr>
          <w:cantSplit/>
          <w:trHeight w:val="231"/>
        </w:trPr>
        <w:tc>
          <w:tcPr>
            <w:tcW w:w="8912" w:type="dxa"/>
          </w:tcPr>
          <w:p w:rsidR="000F369B" w:rsidRDefault="000F369B">
            <w:pPr>
              <w:spacing w:line="256" w:lineRule="auto"/>
              <w:jc w:val="center"/>
            </w:pPr>
          </w:p>
        </w:tc>
      </w:tr>
      <w:tr w:rsidR="000F369B" w:rsidTr="000F369B">
        <w:trPr>
          <w:cantSplit/>
          <w:trHeight w:val="643"/>
        </w:trPr>
        <w:tc>
          <w:tcPr>
            <w:tcW w:w="8912" w:type="dxa"/>
            <w:hideMark/>
          </w:tcPr>
          <w:p w:rsidR="000F369B" w:rsidRDefault="000F369B">
            <w:pPr>
              <w:spacing w:line="256" w:lineRule="auto"/>
              <w:jc w:val="center"/>
            </w:pPr>
            <w:r>
              <w:t>2020 m. sausio 2 d. Nr. V-</w:t>
            </w:r>
            <w:r w:rsidR="006E197C">
              <w:t>12</w:t>
            </w:r>
          </w:p>
          <w:p w:rsidR="000F369B" w:rsidRDefault="000F369B">
            <w:pPr>
              <w:spacing w:line="256" w:lineRule="auto"/>
              <w:jc w:val="center"/>
            </w:pPr>
            <w:r>
              <w:t>Vydmantai</w:t>
            </w:r>
          </w:p>
        </w:tc>
      </w:tr>
    </w:tbl>
    <w:p w:rsidR="000F369B" w:rsidRDefault="000F369B" w:rsidP="000F369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Cs w:val="22"/>
        </w:rPr>
      </w:pPr>
    </w:p>
    <w:p w:rsidR="001938A9" w:rsidRPr="001938A9" w:rsidRDefault="000F369B" w:rsidP="001938A9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Cs w:val="22"/>
        </w:rPr>
      </w:pPr>
      <w:r w:rsidRPr="001938A9">
        <w:rPr>
          <w:szCs w:val="22"/>
        </w:rPr>
        <w:t xml:space="preserve">Vadovaudamasi </w:t>
      </w:r>
      <w:r w:rsidR="00B56DE5" w:rsidRPr="001938A9">
        <w:rPr>
          <w:szCs w:val="22"/>
        </w:rPr>
        <w:t>2020</w:t>
      </w:r>
      <w:r w:rsidRPr="001938A9">
        <w:rPr>
          <w:szCs w:val="22"/>
        </w:rPr>
        <w:t xml:space="preserve"> m. </w:t>
      </w:r>
      <w:r w:rsidR="00B56DE5" w:rsidRPr="001938A9">
        <w:rPr>
          <w:szCs w:val="22"/>
        </w:rPr>
        <w:t>sausio 2</w:t>
      </w:r>
      <w:r w:rsidRPr="001938A9">
        <w:rPr>
          <w:szCs w:val="22"/>
        </w:rPr>
        <w:t xml:space="preserve"> d. </w:t>
      </w:r>
      <w:r w:rsidR="001938A9" w:rsidRPr="001938A9">
        <w:rPr>
          <w:bCs/>
        </w:rPr>
        <w:t>Lietuvos Respublikos viešųjų ir privačių interesų derinimo valstybinėje tarnyboje įstatymo Nr. VIII-371 nauja redakcija,</w:t>
      </w:r>
    </w:p>
    <w:p w:rsidR="00B56DE5" w:rsidRPr="001938A9" w:rsidRDefault="000F369B" w:rsidP="001938A9">
      <w:pPr>
        <w:tabs>
          <w:tab w:val="left" w:pos="709"/>
        </w:tabs>
        <w:autoSpaceDE w:val="0"/>
        <w:autoSpaceDN w:val="0"/>
        <w:adjustRightInd w:val="0"/>
        <w:ind w:firstLine="720"/>
        <w:jc w:val="both"/>
      </w:pPr>
      <w:r w:rsidRPr="001938A9">
        <w:t xml:space="preserve">t v i r t i n u  </w:t>
      </w:r>
      <w:r w:rsidR="00B56DE5" w:rsidRPr="001938A9">
        <w:t>pareigų sąrašą,</w:t>
      </w:r>
      <w:r w:rsidR="001938A9">
        <w:t xml:space="preserve"> </w:t>
      </w:r>
      <w:r w:rsidR="00B56DE5" w:rsidRPr="001938A9">
        <w:t>kurias einantys asmenys privalo deklaruoti privačius interesus:</w:t>
      </w:r>
    </w:p>
    <w:p w:rsidR="000F369B" w:rsidRPr="001938A9" w:rsidRDefault="00FE7847" w:rsidP="001938A9">
      <w:pPr>
        <w:pStyle w:val="Sraopastraip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20"/>
        <w:jc w:val="both"/>
      </w:pPr>
      <w:r w:rsidRPr="001938A9">
        <w:t>Direktorius;</w:t>
      </w:r>
    </w:p>
    <w:p w:rsidR="00FE7847" w:rsidRPr="001938A9" w:rsidRDefault="00FE7847" w:rsidP="001938A9">
      <w:pPr>
        <w:pStyle w:val="Sraopastraip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20"/>
        <w:jc w:val="both"/>
      </w:pPr>
      <w:r w:rsidRPr="001938A9">
        <w:t>Direktoriaus pavaduotojas ugdymui;</w:t>
      </w:r>
    </w:p>
    <w:p w:rsidR="00FE7847" w:rsidRPr="001938A9" w:rsidRDefault="00FE7847" w:rsidP="001938A9">
      <w:pPr>
        <w:pStyle w:val="Sraopastraip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20"/>
        <w:jc w:val="both"/>
      </w:pPr>
      <w:r w:rsidRPr="001938A9">
        <w:t>Asmuo, atsakingas už viešuosius pirkimus;</w:t>
      </w:r>
    </w:p>
    <w:p w:rsidR="000F369B" w:rsidRDefault="00BB3095" w:rsidP="00F224DC">
      <w:pPr>
        <w:pStyle w:val="Sraopastraipa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720"/>
        <w:jc w:val="both"/>
      </w:pPr>
      <w:r>
        <w:t>Viešųjų pirkimų komisijos narys.</w:t>
      </w:r>
      <w:bookmarkStart w:id="0" w:name="_GoBack"/>
      <w:bookmarkEnd w:id="0"/>
    </w:p>
    <w:p w:rsidR="000F369B" w:rsidRDefault="000F369B" w:rsidP="000F369B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</w:p>
    <w:p w:rsidR="000F369B" w:rsidRDefault="000F369B" w:rsidP="000F369B">
      <w:pPr>
        <w:tabs>
          <w:tab w:val="left" w:pos="1080"/>
        </w:tabs>
        <w:autoSpaceDE w:val="0"/>
        <w:autoSpaceDN w:val="0"/>
        <w:adjustRightInd w:val="0"/>
        <w:jc w:val="both"/>
      </w:pPr>
      <w:r>
        <w:tab/>
      </w:r>
    </w:p>
    <w:p w:rsidR="000F369B" w:rsidRDefault="000F369B" w:rsidP="000F369B">
      <w:pPr>
        <w:tabs>
          <w:tab w:val="left" w:pos="1080"/>
        </w:tabs>
        <w:autoSpaceDE w:val="0"/>
        <w:autoSpaceDN w:val="0"/>
        <w:adjustRightInd w:val="0"/>
        <w:jc w:val="both"/>
      </w:pPr>
      <w:r>
        <w:t>Direktorė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Rasa </w:t>
      </w:r>
      <w:proofErr w:type="spellStart"/>
      <w:r>
        <w:t>Stonkuvienė</w:t>
      </w:r>
      <w:proofErr w:type="spellEnd"/>
    </w:p>
    <w:p w:rsidR="00E94675" w:rsidRDefault="00E94675"/>
    <w:sectPr w:rsidR="00E94675" w:rsidSect="000F369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759ED"/>
    <w:multiLevelType w:val="hybridMultilevel"/>
    <w:tmpl w:val="288CD21C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9B"/>
    <w:rsid w:val="000F369B"/>
    <w:rsid w:val="001938A9"/>
    <w:rsid w:val="006C5D8D"/>
    <w:rsid w:val="006E197C"/>
    <w:rsid w:val="00B56DE5"/>
    <w:rsid w:val="00BB3095"/>
    <w:rsid w:val="00E94675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8AAE"/>
  <w15:chartTrackingRefBased/>
  <w15:docId w15:val="{36296848-2213-4D2F-A616-B4B93B9A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F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E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6</cp:revision>
  <dcterms:created xsi:type="dcterms:W3CDTF">2020-01-09T07:48:00Z</dcterms:created>
  <dcterms:modified xsi:type="dcterms:W3CDTF">2020-11-12T12:49:00Z</dcterms:modified>
</cp:coreProperties>
</file>